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DFA3" w14:textId="77777777" w:rsidR="00744F43" w:rsidRDefault="00744F43" w:rsidP="00744F43">
      <w:pPr>
        <w:ind w:left="0" w:firstLine="709"/>
      </w:pPr>
      <w:r>
        <w:t>Часть средств, потраченных на лечение можно вернуть в налоговой инспекции. На основании ст</w:t>
      </w:r>
      <w:r>
        <w:t xml:space="preserve">. </w:t>
      </w:r>
      <w:r>
        <w:t>219 пп.3 п.1 Налогового Кодекса РФ каждый налогоплательщик имеет право на ежегодный</w:t>
      </w:r>
      <w:r>
        <w:t xml:space="preserve"> </w:t>
      </w:r>
      <w:r>
        <w:t>социальный налоговый вычет на лечение, но не более 120 000 руб. в налоговом периоде. По</w:t>
      </w:r>
      <w:r>
        <w:t xml:space="preserve"> </w:t>
      </w:r>
      <w:r>
        <w:t>дорогостоящим видам лечения сумма налогового вычета принимается в размере фактически</w:t>
      </w:r>
      <w:r>
        <w:t xml:space="preserve"> </w:t>
      </w:r>
      <w:r>
        <w:t xml:space="preserve">произведенных расходов. </w:t>
      </w:r>
    </w:p>
    <w:p w14:paraId="2AFABD66" w14:textId="19BFEF87" w:rsidR="00744F43" w:rsidRDefault="00744F43" w:rsidP="00744F43">
      <w:pPr>
        <w:ind w:left="0" w:firstLine="709"/>
      </w:pPr>
      <w:r>
        <w:t>Перечень дорогостоящих видов лечения утверждается постановлением</w:t>
      </w:r>
      <w:r>
        <w:t xml:space="preserve"> </w:t>
      </w:r>
      <w:r>
        <w:t>Правительства Российской Федерации. Одним из таких видов лечения – является имплантация</w:t>
      </w:r>
      <w:r>
        <w:t xml:space="preserve"> з</w:t>
      </w:r>
      <w:r>
        <w:t>убных протезов.</w:t>
      </w:r>
    </w:p>
    <w:p w14:paraId="3D1006F5" w14:textId="77777777" w:rsidR="00744F43" w:rsidRDefault="00744F43" w:rsidP="00744F43">
      <w:pPr>
        <w:ind w:left="0" w:firstLine="709"/>
      </w:pPr>
    </w:p>
    <w:p w14:paraId="7040B93C" w14:textId="7AFFA954" w:rsidR="00744F43" w:rsidRDefault="00744F43" w:rsidP="00744F43">
      <w:pPr>
        <w:ind w:left="0" w:firstLine="709"/>
      </w:pPr>
      <w:r>
        <w:t>Документы, необходимые для получения налогового вычета на лечение:</w:t>
      </w:r>
    </w:p>
    <w:p w14:paraId="259AB5FA" w14:textId="5C380C37" w:rsidR="00744F43" w:rsidRDefault="00744F43" w:rsidP="00744F43">
      <w:pPr>
        <w:ind w:left="0" w:firstLine="709"/>
      </w:pPr>
      <w:r>
        <w:t>1. Копия договора на оказание платных медицинских услуг, заключенного между</w:t>
      </w:r>
      <w:r w:rsidR="00793614">
        <w:t xml:space="preserve"> </w:t>
      </w:r>
      <w:r>
        <w:t xml:space="preserve">налогоплательщиком и ООО </w:t>
      </w:r>
      <w:r w:rsidR="00793614">
        <w:t>«Стоматология доктора Томилиной»</w:t>
      </w:r>
      <w:r>
        <w:t>;</w:t>
      </w:r>
    </w:p>
    <w:p w14:paraId="3B43FC88" w14:textId="58CF2DC6" w:rsidR="00744F43" w:rsidRDefault="00744F43" w:rsidP="00744F43">
      <w:pPr>
        <w:ind w:left="0" w:firstLine="709"/>
      </w:pPr>
      <w:r>
        <w:t xml:space="preserve">2. </w:t>
      </w:r>
      <w:r w:rsidR="00793614">
        <w:t>Выписка из реестра</w:t>
      </w:r>
      <w:r>
        <w:t xml:space="preserve"> лицензи</w:t>
      </w:r>
      <w:r w:rsidR="00793614">
        <w:t>й</w:t>
      </w:r>
      <w:r>
        <w:t xml:space="preserve"> на оказание стоматологических услуг;</w:t>
      </w:r>
    </w:p>
    <w:p w14:paraId="3A3BB689" w14:textId="77777777" w:rsidR="00744F43" w:rsidRDefault="00744F43" w:rsidP="00744F43">
      <w:pPr>
        <w:ind w:left="0" w:firstLine="709"/>
      </w:pPr>
      <w:r>
        <w:t>3. Справка о доходах формы 2-НДФЛ;</w:t>
      </w:r>
    </w:p>
    <w:p w14:paraId="048842BA" w14:textId="0C7156EE" w:rsidR="00744F43" w:rsidRDefault="00744F43" w:rsidP="00744F43">
      <w:pPr>
        <w:ind w:left="0" w:firstLine="709"/>
      </w:pPr>
      <w:r>
        <w:t>4. Справка установленного образца об оплате медицинских услуг для предоставления в</w:t>
      </w:r>
      <w:r w:rsidR="00793614">
        <w:t xml:space="preserve"> </w:t>
      </w:r>
      <w:r>
        <w:t>налоговые органы (необходимо знать ИНН налогоплательщика</w:t>
      </w:r>
      <w:r w:rsidR="00793614">
        <w:t xml:space="preserve"> физлица</w:t>
      </w:r>
      <w:r>
        <w:t>);</w:t>
      </w:r>
    </w:p>
    <w:p w14:paraId="7A747A9C" w14:textId="77777777" w:rsidR="00744F43" w:rsidRDefault="00744F43" w:rsidP="00744F43">
      <w:pPr>
        <w:ind w:left="0" w:firstLine="709"/>
      </w:pPr>
      <w:r>
        <w:t>5. Копия акта с перечнем оказанных услуг;</w:t>
      </w:r>
    </w:p>
    <w:p w14:paraId="6E344AF4" w14:textId="4AA6E776" w:rsidR="00744F43" w:rsidRDefault="00744F43" w:rsidP="00744F43">
      <w:pPr>
        <w:ind w:left="0" w:firstLine="709"/>
      </w:pPr>
      <w:r>
        <w:t>6. Копии платежных документов, подтверждающих факт внесения денежных средств в кассу</w:t>
      </w:r>
      <w:r w:rsidR="00606E98">
        <w:t xml:space="preserve"> (чеки)</w:t>
      </w:r>
      <w:r w:rsidR="00793614">
        <w:t xml:space="preserve"> </w:t>
      </w:r>
      <w:r>
        <w:t>или на расчетный счет ООО</w:t>
      </w:r>
      <w:r w:rsidR="00606E98">
        <w:t xml:space="preserve"> «Стоматология доктора Томилиной»</w:t>
      </w:r>
      <w:r>
        <w:t xml:space="preserve"> (выписка </w:t>
      </w:r>
      <w:r w:rsidR="00606E98">
        <w:t xml:space="preserve">из </w:t>
      </w:r>
      <w:r>
        <w:t>банка);</w:t>
      </w:r>
    </w:p>
    <w:p w14:paraId="2ABB0E35" w14:textId="2CC64FC3" w:rsidR="00744F43" w:rsidRDefault="00744F43" w:rsidP="00744F43">
      <w:pPr>
        <w:ind w:left="0" w:firstLine="709"/>
      </w:pPr>
      <w:r>
        <w:t>7. Копии свидетельства о рождение, браке, или иные подтверждающие родство документы</w:t>
      </w:r>
      <w:r w:rsidR="00606E98">
        <w:t xml:space="preserve"> </w:t>
      </w:r>
      <w:r>
        <w:t>при оплате медицинских услуг за своего ребенка, супруга, родителя и т.д.;</w:t>
      </w:r>
    </w:p>
    <w:p w14:paraId="651CC84A" w14:textId="4EEEBDAA" w:rsidR="00744F43" w:rsidRDefault="00744F43" w:rsidP="00744F43">
      <w:pPr>
        <w:ind w:left="0" w:firstLine="709"/>
      </w:pPr>
      <w:r>
        <w:t>8. Налоговая декларация – оригинал.</w:t>
      </w:r>
    </w:p>
    <w:p w14:paraId="37EEF15C" w14:textId="77777777" w:rsidR="00606E98" w:rsidRDefault="00606E98" w:rsidP="00744F43">
      <w:pPr>
        <w:ind w:left="0" w:firstLine="709"/>
      </w:pPr>
    </w:p>
    <w:p w14:paraId="5F8D16E8" w14:textId="3F53B413" w:rsidR="00744F43" w:rsidRDefault="00744F43" w:rsidP="00744F43">
      <w:pPr>
        <w:ind w:left="0" w:firstLine="709"/>
      </w:pPr>
      <w:r>
        <w:t>Бухгалтер клиники подготовит для Вас документы, указанные в п. 2, п. 4., в течение 7 рабочих</w:t>
      </w:r>
      <w:r w:rsidR="00606E98">
        <w:t xml:space="preserve"> </w:t>
      </w:r>
      <w:r>
        <w:t>дней, после оформления заявки.</w:t>
      </w:r>
    </w:p>
    <w:p w14:paraId="093010AD" w14:textId="77777777" w:rsidR="002E58B9" w:rsidRDefault="002E58B9" w:rsidP="00744F43">
      <w:pPr>
        <w:ind w:left="0" w:firstLine="709"/>
      </w:pPr>
    </w:p>
    <w:p w14:paraId="53985B0C" w14:textId="56DB2CE9" w:rsidR="00B24D04" w:rsidRDefault="00744F43" w:rsidP="00744F43">
      <w:pPr>
        <w:ind w:left="0" w:firstLine="709"/>
      </w:pPr>
      <w:r>
        <w:t>PS: Не забывайте сохранять все чеки на оказанные Вам стоматологические услуги в случае</w:t>
      </w:r>
      <w:r w:rsidR="002E58B9">
        <w:t xml:space="preserve"> </w:t>
      </w:r>
      <w:r>
        <w:t>наличной оплаты.</w:t>
      </w:r>
    </w:p>
    <w:sectPr w:rsidR="00B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6"/>
    <w:rsid w:val="000B4D46"/>
    <w:rsid w:val="002E58B9"/>
    <w:rsid w:val="00606E98"/>
    <w:rsid w:val="006A067F"/>
    <w:rsid w:val="00744F43"/>
    <w:rsid w:val="007902C2"/>
    <w:rsid w:val="00793614"/>
    <w:rsid w:val="008E546B"/>
    <w:rsid w:val="008E5845"/>
    <w:rsid w:val="00945318"/>
    <w:rsid w:val="00B24D04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1076"/>
  <w15:chartTrackingRefBased/>
  <w15:docId w15:val="{302D6A6A-F39C-45D6-BED5-12D0E99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Марат</dc:creator>
  <cp:keywords/>
  <dc:description/>
  <cp:lastModifiedBy>Марат Марат</cp:lastModifiedBy>
  <cp:revision>2</cp:revision>
  <dcterms:created xsi:type="dcterms:W3CDTF">2024-04-26T13:46:00Z</dcterms:created>
  <dcterms:modified xsi:type="dcterms:W3CDTF">2024-04-26T13:50:00Z</dcterms:modified>
</cp:coreProperties>
</file>